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A4" w:rsidRDefault="000923A4" w:rsidP="000923A4">
      <w:pPr>
        <w:jc w:val="center"/>
        <w:rPr>
          <w:rFonts w:ascii="Century Gothic" w:hAnsi="Century Gothic"/>
          <w:i/>
          <w:sz w:val="20"/>
          <w:szCs w:val="20"/>
        </w:rPr>
      </w:pPr>
      <w:r w:rsidRPr="004214B5">
        <w:rPr>
          <w:rFonts w:ascii="Century Gothic" w:hAnsi="Century Gothic"/>
          <w:b/>
          <w:sz w:val="20"/>
          <w:szCs w:val="20"/>
          <w:u w:val="single"/>
        </w:rPr>
        <w:t>PRIORITY SECTOR ACHIEVEMENTS UNDER ACP 202</w:t>
      </w:r>
      <w:r>
        <w:rPr>
          <w:rFonts w:ascii="Century Gothic" w:hAnsi="Century Gothic"/>
          <w:b/>
          <w:sz w:val="20"/>
          <w:szCs w:val="20"/>
          <w:u w:val="single"/>
        </w:rPr>
        <w:t>3-2024</w:t>
      </w:r>
      <w:r w:rsidRPr="004214B5">
        <w:rPr>
          <w:rFonts w:ascii="Century Gothic" w:hAnsi="Century Gothic"/>
          <w:i/>
          <w:sz w:val="20"/>
          <w:szCs w:val="20"/>
        </w:rPr>
        <w:t xml:space="preserve">                </w:t>
      </w:r>
    </w:p>
    <w:tbl>
      <w:tblPr>
        <w:tblW w:w="9638" w:type="dxa"/>
        <w:tblInd w:w="95" w:type="dxa"/>
        <w:tblLook w:val="04A0"/>
      </w:tblPr>
      <w:tblGrid>
        <w:gridCol w:w="3599"/>
        <w:gridCol w:w="785"/>
        <w:gridCol w:w="1283"/>
        <w:gridCol w:w="785"/>
        <w:gridCol w:w="1169"/>
        <w:gridCol w:w="981"/>
        <w:gridCol w:w="1036"/>
      </w:tblGrid>
      <w:tr w:rsidR="000923A4" w:rsidRPr="000923A4" w:rsidTr="000923A4">
        <w:trPr>
          <w:trHeight w:val="324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Name of Bank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Total Priority Sector                  </w:t>
            </w:r>
            <w:r w:rsidRPr="000923A4">
              <w:rPr>
                <w:rFonts w:cstheme="minorHAnsi"/>
                <w:i/>
                <w:sz w:val="20"/>
                <w:szCs w:val="20"/>
              </w:rPr>
              <w:t xml:space="preserve">(Amt in </w:t>
            </w:r>
            <w:proofErr w:type="spellStart"/>
            <w:r w:rsidRPr="000923A4">
              <w:rPr>
                <w:rFonts w:cstheme="minorHAnsi"/>
                <w:i/>
                <w:sz w:val="20"/>
                <w:szCs w:val="20"/>
              </w:rPr>
              <w:t>Lakhs</w:t>
            </w:r>
            <w:proofErr w:type="spellEnd"/>
            <w:r w:rsidRPr="000923A4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0923A4" w:rsidRPr="000923A4" w:rsidTr="000923A4">
        <w:trPr>
          <w:trHeight w:val="304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TARGET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 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PSU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BANK OF BARODA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2472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2866.00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4788.38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20.95%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167.08%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1354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1570.00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3693.87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44.31%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235.28%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BANK OF MAHRASHTRA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733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885.00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557.99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8.87%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63.05%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CANARA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5780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6462.00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11023.87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34.88%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170.60%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CENTRAL 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7007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6943.00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14794.62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32.01%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213.09%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INDIAN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1281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1472.00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625.26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14.83%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42.48%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INDIAN OVERSEAS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1423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1564.00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334.78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10.05%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21.41%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PUNJAB NATIONAL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5028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5771.00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6726.78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16.71%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116.56%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PUNJAB AND SIND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733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885.00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1330.87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17.74%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150.38%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UNION 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5516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6121.00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10175.12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21.28%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166.23%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STATE 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13226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12982.00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24146.30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19.69%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186.00%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UCO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3661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4036.00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3286.02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21.82%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81.42%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for PSU Banks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48214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51557.00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11322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81483.86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23.48%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158.05%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PRIVATE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AXIS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6578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6799.00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7906.07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38.81%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116.28%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BANDHAN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6931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6336.00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5409.03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105.58%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85.37%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HDFC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6220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6691.00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4745.64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27.38%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70.93%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ICICI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3093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3256.00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3392.26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5.69%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104.18%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IDBI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2701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2917.00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4195.47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88.45%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143.83%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INDUSIND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2343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2471.00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1133.61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5.29%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45.88%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KARNATAKA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733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885.00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113.10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12.78%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KOTAK MAHINDRA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1317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1522.00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226.88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0.15%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14.91%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SOUTH INDIAN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753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905.00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434.95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30.81%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48.06%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YES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733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885.00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Total </w:t>
            </w:r>
            <w:proofErr w:type="spellStart"/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Pvt</w:t>
            </w:r>
            <w:proofErr w:type="spellEnd"/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Banks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31402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32667.00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14499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27557.01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46.17%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84.36%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COOPERATIVE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SISCO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10556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8228.00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2764.81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14.44%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33.60%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Cooperative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10556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8228.00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2764.81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14.44%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33.60%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Commercial banks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90172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92452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27345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111805.68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30.33%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120.93%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Jana Small Finance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1279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1155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672.49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69.90%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58.22%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North East Small FB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5615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5030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0.04%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SFBs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6894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6185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672.49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10.87%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URBAN CO-OPERATIVE BANK (UCB)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Cs/>
                <w:color w:val="000000"/>
                <w:sz w:val="20"/>
                <w:szCs w:val="20"/>
                <w:lang w:val="en-IN" w:eastAsia="en-IN" w:bidi="hi-IN"/>
              </w:rPr>
              <w:t>Citizen's urban Co-operative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1218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1753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1255.25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83.00%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</w:rPr>
              <w:t>71.61%</w:t>
            </w:r>
          </w:p>
        </w:tc>
      </w:tr>
      <w:tr w:rsidR="000923A4" w:rsidRPr="000923A4" w:rsidTr="000923A4">
        <w:trPr>
          <w:trHeight w:val="2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UCB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1218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color w:val="000000"/>
                <w:sz w:val="20"/>
                <w:szCs w:val="20"/>
                <w:lang w:val="en-IN" w:eastAsia="en-IN" w:bidi="hi-IN"/>
              </w:rPr>
              <w:t>1753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color w:val="000000"/>
                <w:sz w:val="20"/>
                <w:szCs w:val="20"/>
              </w:rPr>
              <w:t>1255.25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83.00%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71.61%</w:t>
            </w:r>
          </w:p>
        </w:tc>
      </w:tr>
      <w:tr w:rsidR="000923A4" w:rsidRPr="000923A4" w:rsidTr="000923A4">
        <w:trPr>
          <w:trHeight w:val="25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GRAND TOTAL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98284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100390.00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29252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113733.42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29.76%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113.29%</w:t>
            </w:r>
          </w:p>
        </w:tc>
      </w:tr>
    </w:tbl>
    <w:p w:rsidR="000923A4" w:rsidRPr="000923A4" w:rsidRDefault="000923A4" w:rsidP="000923A4">
      <w:pPr>
        <w:spacing w:after="0"/>
        <w:rPr>
          <w:rFonts w:cstheme="minorHAnsi"/>
          <w:sz w:val="20"/>
          <w:szCs w:val="20"/>
        </w:rPr>
      </w:pPr>
    </w:p>
    <w:p w:rsidR="000923A4" w:rsidRDefault="000923A4" w:rsidP="000923A4">
      <w:pPr>
        <w:spacing w:line="360" w:lineRule="auto"/>
        <w:rPr>
          <w:rFonts w:ascii="Century Gothic" w:hAnsi="Century Gothic"/>
          <w:b/>
        </w:rPr>
      </w:pPr>
    </w:p>
    <w:p w:rsidR="000923A4" w:rsidRDefault="000923A4" w:rsidP="000923A4">
      <w:pPr>
        <w:spacing w:line="360" w:lineRule="auto"/>
        <w:rPr>
          <w:rFonts w:ascii="Century Gothic" w:hAnsi="Century Gothic"/>
          <w:i/>
          <w:noProof/>
        </w:rPr>
      </w:pPr>
      <w:r w:rsidRPr="0064721F">
        <w:rPr>
          <w:rFonts w:ascii="Century Gothic" w:hAnsi="Century Gothic"/>
          <w:b/>
          <w:u w:val="single"/>
        </w:rPr>
        <w:lastRenderedPageBreak/>
        <w:t>Agriculture and Allied Activities</w:t>
      </w:r>
      <w:r w:rsidRPr="0064721F">
        <w:rPr>
          <w:rFonts w:ascii="Century Gothic" w:hAnsi="Century Gothic"/>
          <w:i/>
          <w:noProof/>
        </w:rPr>
        <w:t xml:space="preserve">     </w:t>
      </w:r>
    </w:p>
    <w:tbl>
      <w:tblPr>
        <w:tblW w:w="9794" w:type="dxa"/>
        <w:tblInd w:w="95" w:type="dxa"/>
        <w:tblLook w:val="04A0"/>
      </w:tblPr>
      <w:tblGrid>
        <w:gridCol w:w="3650"/>
        <w:gridCol w:w="833"/>
        <w:gridCol w:w="1149"/>
        <w:gridCol w:w="880"/>
        <w:gridCol w:w="1141"/>
        <w:gridCol w:w="1058"/>
        <w:gridCol w:w="1083"/>
      </w:tblGrid>
      <w:tr w:rsidR="000923A4" w:rsidRPr="000923A4" w:rsidTr="000923A4">
        <w:trPr>
          <w:trHeight w:val="344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Name of Bank</w:t>
            </w:r>
          </w:p>
        </w:tc>
        <w:tc>
          <w:tcPr>
            <w:tcW w:w="6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Total Agriculture  </w:t>
            </w:r>
            <w:r w:rsidRPr="000923A4">
              <w:rPr>
                <w:rFonts w:ascii="Century Gothic" w:hAnsi="Century Gothic"/>
                <w:i/>
                <w:noProof/>
                <w:sz w:val="20"/>
                <w:szCs w:val="20"/>
              </w:rPr>
              <w:t>(Amount in Lakhs)</w:t>
            </w:r>
          </w:p>
        </w:tc>
      </w:tr>
      <w:tr w:rsidR="000923A4" w:rsidRPr="000923A4" w:rsidTr="000923A4">
        <w:trPr>
          <w:trHeight w:val="323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TARGET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 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PSU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BARODA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1135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792.00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337.24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19.03%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42.58%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INDIA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425.00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807.29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72.00%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189.95%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MAHRASHTRA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17.80%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CANARA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3140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2190.00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1258.03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41.37%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57.44%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CENTRAL BANK OF INDIA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4798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3330.00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8449.57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33.70%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253.74%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INDIAN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565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392.00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0.18%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1.15%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INDIAN OVERSEAS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830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575.00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112.69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10.72%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19.60%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PUNJAB NATIONAL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1685.00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562.73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8.65%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33.40%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PUNJAB AND SIND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266.5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7.67%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130.00%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UNION BANK OF INDIA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2100.00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1825.91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16.54%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86.95%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STATE BANK OF INDIA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8881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6181.00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6475.33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19.67%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104.76%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UCO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1450.00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437.64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5.51%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30.18%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for PSU Banks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28064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19530.00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6267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20573.92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22.33%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105.35%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PRIVATE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AXIS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4131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2863.00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3279.78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1.67%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114.56%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BANDHAN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4697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3316.00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533.75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12.92%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16.10%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HDFC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3545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2465.00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638.73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44.12%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25.91%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ICICI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1297.00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561.2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6.63%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43.27%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IDBI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1590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1117.00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1337.44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136.92%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119.74%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INDUSIND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937.00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KARNATAKA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KOTAK MAHINDRA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555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382.00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SOUTH INDIAN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225.00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434.95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72.50%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193.31%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YES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sz w:val="20"/>
                <w:szCs w:val="20"/>
                <w:lang w:val="en-IN" w:eastAsia="en-IN" w:bidi="hi-IN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205.00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Total </w:t>
            </w:r>
            <w:proofErr w:type="spellStart"/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Pvt</w:t>
            </w:r>
            <w:proofErr w:type="spellEnd"/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Banks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18653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13012.00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6785.85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25.59%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52.15%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COOPERATIVE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SISCO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8800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1229.54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14.64%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22.36%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Cooperative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8800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5500.00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1229.54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14.64%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22.36%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Commercial banks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55517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38042.00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12328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28589.31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22.21%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75.15%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Jana Small Finance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620.00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0.26%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North East Small FB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3933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2838.00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0.03%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SFBs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4853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3458.00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0.06%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0.05%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URBAN CO-OPERATIVE BANK (UCB)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Cs/>
                <w:color w:val="000000"/>
                <w:sz w:val="20"/>
                <w:szCs w:val="20"/>
                <w:lang w:val="en-IN" w:eastAsia="en-IN" w:bidi="hi-IN"/>
              </w:rPr>
              <w:t>Citizen's urban Co-operative Bank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91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UCB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0923A4" w:rsidTr="000923A4">
        <w:trPr>
          <w:trHeight w:val="275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GRAND TOTAL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60370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41500.00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12331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28590.91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20.43%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0923A4" w:rsidRDefault="000923A4" w:rsidP="000923A4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923A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68.89%</w:t>
            </w:r>
          </w:p>
        </w:tc>
      </w:tr>
    </w:tbl>
    <w:p w:rsidR="000923A4" w:rsidRPr="000923A4" w:rsidRDefault="000923A4" w:rsidP="000923A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0923A4" w:rsidRPr="0064721F" w:rsidRDefault="000923A4" w:rsidP="000923A4">
      <w:pPr>
        <w:spacing w:line="360" w:lineRule="auto"/>
        <w:rPr>
          <w:rFonts w:ascii="Century Gothic" w:hAnsi="Century Gothic"/>
          <w:b/>
        </w:rPr>
      </w:pPr>
      <w:r w:rsidRPr="000923A4">
        <w:rPr>
          <w:rFonts w:ascii="Century Gothic" w:hAnsi="Century Gothic"/>
          <w:b/>
          <w:sz w:val="20"/>
          <w:szCs w:val="20"/>
        </w:rPr>
        <w:lastRenderedPageBreak/>
        <w:br w:type="page"/>
      </w:r>
      <w:r w:rsidRPr="0064721F">
        <w:rPr>
          <w:rFonts w:ascii="Century Gothic" w:hAnsi="Century Gothic"/>
          <w:b/>
          <w:u w:val="single"/>
        </w:rPr>
        <w:lastRenderedPageBreak/>
        <w:t>MSME Sector</w:t>
      </w:r>
    </w:p>
    <w:tbl>
      <w:tblPr>
        <w:tblW w:w="9373" w:type="dxa"/>
        <w:tblInd w:w="95" w:type="dxa"/>
        <w:tblLook w:val="04A0"/>
      </w:tblPr>
      <w:tblGrid>
        <w:gridCol w:w="3619"/>
        <w:gridCol w:w="785"/>
        <w:gridCol w:w="1147"/>
        <w:gridCol w:w="672"/>
        <w:gridCol w:w="1146"/>
        <w:gridCol w:w="928"/>
        <w:gridCol w:w="1076"/>
      </w:tblGrid>
      <w:tr w:rsidR="000923A4" w:rsidRPr="0082387C" w:rsidTr="00453451">
        <w:trPr>
          <w:trHeight w:val="344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Name of Bank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MSME</w:t>
            </w:r>
            <w:r w:rsidR="00D753E0"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  </w:t>
            </w:r>
            <w:r w:rsidR="00D753E0" w:rsidRPr="00D753E0">
              <w:rPr>
                <w:rFonts w:ascii="Century Gothic" w:hAnsi="Century Gothic"/>
                <w:i/>
                <w:sz w:val="20"/>
                <w:szCs w:val="20"/>
              </w:rPr>
              <w:t xml:space="preserve">(Amt in </w:t>
            </w:r>
            <w:proofErr w:type="spellStart"/>
            <w:r w:rsidR="00D753E0" w:rsidRPr="00D753E0">
              <w:rPr>
                <w:rFonts w:ascii="Century Gothic" w:hAnsi="Century Gothic"/>
                <w:i/>
                <w:sz w:val="20"/>
                <w:szCs w:val="20"/>
              </w:rPr>
              <w:t>Lakhs</w:t>
            </w:r>
            <w:proofErr w:type="spellEnd"/>
            <w:r w:rsidR="00D753E0" w:rsidRPr="00D753E0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</w:tr>
      <w:tr w:rsidR="000923A4" w:rsidRPr="0082387C" w:rsidTr="00453451">
        <w:trPr>
          <w:trHeight w:val="323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TARGET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 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PSU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BARODA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1760.00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4343.23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21.15%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246.77%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990.00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2794.77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21.53%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282.30%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MAHRASHTRA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580.00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390.50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7.38%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67.33%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CANARA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2540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3436.00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8336.62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21.89%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242.63%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CENTRAL 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2111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2843.00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6001.83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26.48%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211.11%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INDIAN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940.00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605.86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26.57%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64.45%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INDIAN OVERSEAS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770.00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217.81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9.19%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28.29%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PUNJAB NATIONAL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2517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3485.00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5565.69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22.45%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159.70%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PUNJAB AND SIND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580.00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878.85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19.29%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151.53%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UNION 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2422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3266.00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8153.46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25.97%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249.65%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STATE BANK OF INDIA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4175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5413.00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16385.06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16.41%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302.70%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UCO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1529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2056.00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2002.27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33.55%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97.39%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for PSU Banks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19434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26119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55675.95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22.07%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213.16%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PRIVATE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AXIS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2347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3147.00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3500.33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3.07%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111.23%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BANDHAN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2234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3020.00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118.73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3.93%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HDFC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2579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3427.00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4056.85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3.41%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118.38%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ICICI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1169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1509.00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2753.5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3.93%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182.47%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IDBI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1423.00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2728.38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19.04%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191.73%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INDUSIND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1262.00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1133.61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12.90%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89.83%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KARNATAKA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580.00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0.48%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19.50%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KOTAK MAHINDRA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226.88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22.69%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SOUTH INDIAN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580.00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YES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580.00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Total </w:t>
            </w:r>
            <w:proofErr w:type="spellStart"/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Pvt</w:t>
            </w:r>
            <w:proofErr w:type="spellEnd"/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Banks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12360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16528.00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14631.38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4.39%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88.52%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COOPERATIVE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SISCO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1688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2173.00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411.85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3.20%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18.95%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Cooperative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1688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2173.00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411.85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3.20%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18.95%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Commercial banks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33482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44820.00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70719.18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14.60%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157.78%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Jana Small Finance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North East Small FB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1682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2192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SFBs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2041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2727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URBAN CO-OPERATIVE BANK (UCB)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Citizen's urban Co-operative Bank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1478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549.2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17.23%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37.16%</w:t>
            </w:r>
          </w:p>
        </w:tc>
      </w:tr>
      <w:tr w:rsidR="000923A4" w:rsidRPr="0082387C" w:rsidTr="00453451">
        <w:trPr>
          <w:trHeight w:val="291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UCB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1478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549.2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17.23%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37.16%</w:t>
            </w:r>
          </w:p>
        </w:tc>
      </w:tr>
      <w:tr w:rsidR="000923A4" w:rsidRPr="0082387C" w:rsidTr="00453451">
        <w:trPr>
          <w:trHeight w:val="27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GRAND TOTAL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36713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49025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71268.38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13.87%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145.37%</w:t>
            </w:r>
          </w:p>
        </w:tc>
      </w:tr>
    </w:tbl>
    <w:p w:rsidR="000923A4" w:rsidRDefault="000923A4" w:rsidP="000923A4">
      <w:pPr>
        <w:pStyle w:val="BodyTextIndent"/>
        <w:tabs>
          <w:tab w:val="left" w:pos="807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0923A4" w:rsidRDefault="000923A4" w:rsidP="000923A4">
      <w:pPr>
        <w:pStyle w:val="BodyTextIndent"/>
        <w:ind w:left="0"/>
        <w:rPr>
          <w:rFonts w:ascii="Century Gothic" w:hAnsi="Century Gothic"/>
          <w:b/>
          <w:sz w:val="22"/>
          <w:szCs w:val="22"/>
          <w:u w:val="single"/>
        </w:rPr>
      </w:pPr>
      <w:r w:rsidRPr="000779CC">
        <w:rPr>
          <w:rFonts w:ascii="Century Gothic" w:hAnsi="Century Gothic"/>
          <w:b/>
          <w:sz w:val="22"/>
          <w:szCs w:val="22"/>
          <w:u w:val="single"/>
        </w:rPr>
        <w:lastRenderedPageBreak/>
        <w:t>Other Priority Sector</w:t>
      </w:r>
    </w:p>
    <w:p w:rsidR="00D753E0" w:rsidRPr="000779CC" w:rsidRDefault="00D753E0" w:rsidP="000923A4">
      <w:pPr>
        <w:pStyle w:val="BodyTextIndent"/>
        <w:ind w:left="0"/>
        <w:rPr>
          <w:rFonts w:ascii="Century Gothic" w:hAnsi="Century Gothic"/>
          <w:sz w:val="22"/>
          <w:szCs w:val="22"/>
        </w:rPr>
      </w:pPr>
    </w:p>
    <w:tbl>
      <w:tblPr>
        <w:tblW w:w="9417" w:type="dxa"/>
        <w:tblInd w:w="95" w:type="dxa"/>
        <w:tblLook w:val="04A0"/>
      </w:tblPr>
      <w:tblGrid>
        <w:gridCol w:w="3614"/>
        <w:gridCol w:w="671"/>
        <w:gridCol w:w="1065"/>
        <w:gridCol w:w="777"/>
        <w:gridCol w:w="1065"/>
        <w:gridCol w:w="1149"/>
        <w:gridCol w:w="1076"/>
      </w:tblGrid>
      <w:tr w:rsidR="000923A4" w:rsidRPr="00333C7D" w:rsidTr="00453451">
        <w:trPr>
          <w:trHeight w:val="3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Name of Bank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OPS TOTAL</w:t>
            </w:r>
            <w:r w:rsidR="00D753E0"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 </w:t>
            </w:r>
            <w:r w:rsidR="00D753E0" w:rsidRPr="00D753E0">
              <w:rPr>
                <w:rFonts w:ascii="Century Gothic" w:hAnsi="Century Gothic"/>
                <w:i/>
                <w:sz w:val="20"/>
                <w:szCs w:val="20"/>
              </w:rPr>
              <w:t xml:space="preserve">(Amt in </w:t>
            </w:r>
            <w:proofErr w:type="spellStart"/>
            <w:r w:rsidR="00D753E0" w:rsidRPr="00D753E0">
              <w:rPr>
                <w:rFonts w:ascii="Century Gothic" w:hAnsi="Century Gothic"/>
                <w:i/>
                <w:sz w:val="20"/>
                <w:szCs w:val="20"/>
              </w:rPr>
              <w:t>Lakhs</w:t>
            </w:r>
            <w:proofErr w:type="spellEnd"/>
            <w:r w:rsidR="00D753E0" w:rsidRPr="00D753E0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</w:tr>
      <w:tr w:rsidR="000923A4" w:rsidRPr="00333C7D" w:rsidTr="00453451">
        <w:trPr>
          <w:trHeight w:val="32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TARGET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ACHEIVEMENT %</w:t>
            </w:r>
          </w:p>
        </w:tc>
      </w:tr>
      <w:tr w:rsidR="000923A4" w:rsidRPr="00333C7D" w:rsidTr="00D753E0">
        <w:trPr>
          <w:trHeight w:val="164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Amt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PSU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BARODA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314.00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107.91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72.97%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34.37%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INDIA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155.00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91.81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59.23%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BANK OF MAHRASHTRA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131.00%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CANARA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836.00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1429.22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161.00%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170.96%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CENTRAL BANK OF INDIA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770.00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343.22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68.37%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44.57%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INDIAN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140.00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18.75%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10.64%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INDIAN OVERSEAS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219.00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7.41%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1.95%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PUNJAB NATIONAL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601.00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598.36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90.14%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99.56%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PUNJAB AND SIND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185.52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200.00%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185.52%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UNION BANK OF INDIA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755.00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195.75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53.93%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25.93%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STATE BANK OF INDIA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1388.00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1285.91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101.18%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92.64%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UCO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530.00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846.11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277.42%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159.64%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for PSU Banks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716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5908.00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5233.99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106.84%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88.59%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PRIVATE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AXIS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789.00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1125.96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2412.00%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142.71%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BANDHAN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4756.55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HDFC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799.00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50.06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53.13%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6.27%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ICICI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450.00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77.56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11.11%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17.24%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IDBI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377.00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129.65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34.39%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INDUSIND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272.00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KARNATAKA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KOTAK MAHINDRA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140.00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SOUTH INDIAN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YES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100.00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Total </w:t>
            </w:r>
            <w:proofErr w:type="spellStart"/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Pvt</w:t>
            </w:r>
            <w:proofErr w:type="spellEnd"/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Banks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3127.00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9183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6139.78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2360.67%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196.35%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COOPERATIVE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SISCO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555.00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1123.42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267.65%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202.42%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Cooperative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555.00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1123.42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267.65%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202.42%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Commercial banks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1173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9590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12497.19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863.60%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130.31%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Jana Small Finance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670.89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North East Small FB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SFBs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670.89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URBAN CO-OPERATIVE BANK (UCB)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Cs/>
                <w:color w:val="000000"/>
                <w:sz w:val="20"/>
                <w:szCs w:val="20"/>
                <w:lang w:val="en-IN" w:eastAsia="en-IN" w:bidi="hi-IN"/>
              </w:rPr>
              <w:t>Citizen's urban Co-operative Bank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706.05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2878.57%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256.75%</w:t>
            </w:r>
          </w:p>
        </w:tc>
      </w:tr>
      <w:tr w:rsidR="000923A4" w:rsidRPr="00333C7D" w:rsidTr="00453451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of UCB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  <w:lang w:val="en-IN" w:eastAsia="en-IN" w:bidi="hi-IN"/>
              </w:rPr>
              <w:t>275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color w:val="000000"/>
                <w:sz w:val="20"/>
                <w:szCs w:val="20"/>
              </w:rPr>
              <w:t>706.05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2878.57%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256.75%</w:t>
            </w:r>
          </w:p>
        </w:tc>
      </w:tr>
      <w:tr w:rsidR="000923A4" w:rsidRPr="00333C7D" w:rsidTr="00453451">
        <w:trPr>
          <w:trHeight w:val="27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GRAND TOTAL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1201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9865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11828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13874.13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984.85%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A4" w:rsidRPr="00D753E0" w:rsidRDefault="000923A4" w:rsidP="00D753E0">
            <w:pPr>
              <w:spacing w:after="0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753E0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140.64%</w:t>
            </w:r>
          </w:p>
        </w:tc>
      </w:tr>
    </w:tbl>
    <w:p w:rsidR="00906CA2" w:rsidRDefault="00906CA2" w:rsidP="00D753E0"/>
    <w:sectPr w:rsidR="00906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923A4"/>
    <w:rsid w:val="000923A4"/>
    <w:rsid w:val="00906CA2"/>
    <w:rsid w:val="00D7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923A4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923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3738507</dc:creator>
  <cp:keywords/>
  <dc:description/>
  <cp:lastModifiedBy>3738507</cp:lastModifiedBy>
  <cp:revision>3</cp:revision>
  <dcterms:created xsi:type="dcterms:W3CDTF">2024-09-20T12:23:00Z</dcterms:created>
  <dcterms:modified xsi:type="dcterms:W3CDTF">2024-09-20T12:31:00Z</dcterms:modified>
</cp:coreProperties>
</file>